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C" w:rsidRDefault="006B73DC" w:rsidP="006B73DC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815340"/>
            <wp:effectExtent l="0" t="0" r="9525" b="3810"/>
            <wp:wrapSquare wrapText="bothSides"/>
            <wp:docPr id="6" name="Picture 6" descr="FPUK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PUK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66" cy="81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377440" cy="927175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84" cy="9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</w:p>
    <w:p w:rsidR="001308D0" w:rsidRDefault="001308D0" w:rsidP="001308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3F0733" wp14:editId="7103F309">
                <wp:extent cx="5734050" cy="46117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6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8D0" w:rsidRPr="00BA3B37" w:rsidRDefault="001308D0" w:rsidP="001308D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B37">
                              <w:rPr>
                                <w:rFonts w:ascii="Arial" w:hAnsi="Arial" w:cs="Arial"/>
                                <w:color w:val="00206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Adapting Homes for Vision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1.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" fillcolor="white [3201]" stroked="f" strokeweight="2pt">
                <v:textbox>
                  <w:txbxContent>
                    <w:p w:rsidR="001308D0" w:rsidRPr="00BA3B37" w:rsidRDefault="001308D0" w:rsidP="001308D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206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B37">
                        <w:rPr>
                          <w:rFonts w:ascii="Arial" w:hAnsi="Arial" w:cs="Arial"/>
                          <w:color w:val="00206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Adapting Homes for Vision Loss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35C" w:rsidRDefault="001308D0" w:rsidP="000D3ABC">
      <w:pPr>
        <w:spacing w:before="240" w:after="0"/>
        <w:jc w:val="center"/>
        <w:rPr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 xml:space="preserve">A Practical </w:t>
      </w:r>
      <w:r w:rsidR="00576477">
        <w:rPr>
          <w:rFonts w:ascii="Arial" w:hAnsi="Arial" w:cs="Arial"/>
          <w:b/>
          <w:sz w:val="28"/>
          <w:szCs w:val="28"/>
        </w:rPr>
        <w:t xml:space="preserve">One-Day </w:t>
      </w:r>
      <w:r>
        <w:rPr>
          <w:rFonts w:ascii="Arial" w:hAnsi="Arial" w:cs="Arial"/>
          <w:b/>
          <w:sz w:val="28"/>
          <w:szCs w:val="28"/>
        </w:rPr>
        <w:t xml:space="preserve">Workshop for </w:t>
      </w:r>
      <w:r w:rsidR="00B77408" w:rsidRPr="00724545">
        <w:rPr>
          <w:rFonts w:ascii="Arial" w:hAnsi="Arial" w:cs="Arial"/>
          <w:b/>
          <w:sz w:val="28"/>
          <w:szCs w:val="28"/>
        </w:rPr>
        <w:t>Rehab Officers</w:t>
      </w:r>
      <w:r w:rsidR="002B1058" w:rsidRPr="00724545">
        <w:rPr>
          <w:rFonts w:ascii="Arial" w:hAnsi="Arial" w:cs="Arial"/>
          <w:b/>
          <w:sz w:val="28"/>
          <w:szCs w:val="28"/>
        </w:rPr>
        <w:t xml:space="preserve">, </w:t>
      </w:r>
      <w:r w:rsidR="00B77408" w:rsidRPr="00724545">
        <w:rPr>
          <w:rFonts w:ascii="Arial" w:hAnsi="Arial" w:cs="Arial"/>
          <w:b/>
          <w:sz w:val="28"/>
          <w:szCs w:val="28"/>
        </w:rPr>
        <w:t>O</w:t>
      </w:r>
      <w:r w:rsidR="00525A39" w:rsidRPr="00724545">
        <w:rPr>
          <w:rFonts w:ascii="Arial" w:hAnsi="Arial" w:cs="Arial"/>
          <w:b/>
          <w:sz w:val="28"/>
          <w:szCs w:val="28"/>
        </w:rPr>
        <w:t xml:space="preserve">ccupational </w:t>
      </w:r>
      <w:r w:rsidR="00B77408" w:rsidRPr="00724545">
        <w:rPr>
          <w:rFonts w:ascii="Arial" w:hAnsi="Arial" w:cs="Arial"/>
          <w:b/>
          <w:sz w:val="28"/>
          <w:szCs w:val="28"/>
        </w:rPr>
        <w:t>T</w:t>
      </w:r>
      <w:r w:rsidR="00525A39" w:rsidRPr="00724545">
        <w:rPr>
          <w:rFonts w:ascii="Arial" w:hAnsi="Arial" w:cs="Arial"/>
          <w:b/>
          <w:sz w:val="28"/>
          <w:szCs w:val="28"/>
        </w:rPr>
        <w:t>herapists</w:t>
      </w:r>
      <w:r>
        <w:rPr>
          <w:rFonts w:ascii="Arial" w:hAnsi="Arial" w:cs="Arial"/>
          <w:b/>
          <w:sz w:val="28"/>
          <w:szCs w:val="28"/>
        </w:rPr>
        <w:t>, Case Managers</w:t>
      </w:r>
      <w:r w:rsidR="005C435C" w:rsidRPr="00724545">
        <w:rPr>
          <w:rFonts w:ascii="Arial" w:hAnsi="Arial" w:cs="Arial"/>
          <w:b/>
          <w:sz w:val="28"/>
          <w:szCs w:val="28"/>
        </w:rPr>
        <w:t xml:space="preserve"> </w:t>
      </w:r>
      <w:r w:rsidR="002B1058" w:rsidRPr="00724545">
        <w:rPr>
          <w:rFonts w:ascii="Arial" w:hAnsi="Arial" w:cs="Arial"/>
          <w:b/>
          <w:sz w:val="28"/>
          <w:szCs w:val="28"/>
        </w:rPr>
        <w:t xml:space="preserve">and Housing </w:t>
      </w:r>
      <w:r w:rsidR="00724545">
        <w:rPr>
          <w:rFonts w:ascii="Arial" w:hAnsi="Arial" w:cs="Arial"/>
          <w:b/>
          <w:sz w:val="28"/>
          <w:szCs w:val="28"/>
        </w:rPr>
        <w:t>P</w:t>
      </w:r>
      <w:r w:rsidR="002B1058" w:rsidRPr="00724545">
        <w:rPr>
          <w:rFonts w:ascii="Arial" w:hAnsi="Arial" w:cs="Arial"/>
          <w:b/>
          <w:sz w:val="28"/>
          <w:szCs w:val="28"/>
        </w:rPr>
        <w:t>rofessionals</w:t>
      </w:r>
    </w:p>
    <w:p w:rsidR="001308D0" w:rsidRDefault="001308D0" w:rsidP="0072454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8F7226" w:rsidRPr="001308D0" w:rsidRDefault="000D3ABC" w:rsidP="000D3ABC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861751" cy="1399430"/>
            <wp:effectExtent l="19050" t="19050" r="24765" b="10795"/>
            <wp:docPr id="7" name="Picture 7" descr="Image result for dulux colour whe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lux colour whe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10" cy="13960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 </w:t>
      </w:r>
      <w:bookmarkStart w:id="0" w:name="_GoBack"/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399430" cy="1399430"/>
            <wp:effectExtent l="19050" t="1905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t xml:space="preserve">  </w:t>
      </w:r>
      <w:r w:rsidR="004D667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836AAD7" wp14:editId="4620959A">
            <wp:extent cx="1793083" cy="1403569"/>
            <wp:effectExtent l="19050" t="19050" r="17145" b="25400"/>
            <wp:docPr id="8" name="Picture 8" descr="Image result for light bulb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ght bulb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0" cy="14046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D3ABC" w:rsidRPr="000D3ABC" w:rsidRDefault="000D3ABC" w:rsidP="001308D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308D0" w:rsidRDefault="001308D0" w:rsidP="001308D0">
      <w:pPr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F</w:t>
      </w:r>
      <w:r w:rsidR="00EB6FF6" w:rsidRPr="00EB6FF6">
        <w:rPr>
          <w:rFonts w:ascii="Tahoma" w:hAnsi="Tahoma" w:cs="Tahoma"/>
          <w:sz w:val="28"/>
          <w:szCs w:val="28"/>
        </w:rPr>
        <w:t>acilitated</w:t>
      </w:r>
      <w:r w:rsidR="00B77408" w:rsidRPr="00EB6FF6">
        <w:rPr>
          <w:rFonts w:ascii="Tahoma" w:hAnsi="Tahoma" w:cs="Tahoma"/>
          <w:sz w:val="28"/>
          <w:szCs w:val="28"/>
        </w:rPr>
        <w:t xml:space="preserve"> by </w:t>
      </w:r>
      <w:r w:rsidR="00EB6FF6" w:rsidRPr="00EB6FF6">
        <w:rPr>
          <w:rFonts w:ascii="Tahoma" w:hAnsi="Tahoma" w:cs="Tahoma"/>
          <w:sz w:val="28"/>
          <w:szCs w:val="28"/>
        </w:rPr>
        <w:t xml:space="preserve">a </w:t>
      </w:r>
      <w:r w:rsidRPr="001308D0">
        <w:rPr>
          <w:rFonts w:ascii="Tahoma" w:hAnsi="Tahoma" w:cs="Tahoma"/>
          <w:sz w:val="28"/>
          <w:szCs w:val="28"/>
        </w:rPr>
        <w:t xml:space="preserve">Vision Rehab &amp; Low Vision Specialist </w:t>
      </w:r>
      <w:r w:rsidR="00127063">
        <w:rPr>
          <w:rFonts w:ascii="Tahoma" w:hAnsi="Tahoma" w:cs="Tahoma"/>
          <w:sz w:val="28"/>
          <w:szCs w:val="28"/>
        </w:rPr>
        <w:t xml:space="preserve">and a member of the National Register of </w:t>
      </w:r>
      <w:r w:rsidR="00EB6FF6" w:rsidRPr="00EB6FF6">
        <w:rPr>
          <w:rFonts w:ascii="Tahoma" w:hAnsi="Tahoma" w:cs="Tahoma"/>
          <w:sz w:val="28"/>
          <w:szCs w:val="28"/>
        </w:rPr>
        <w:t>Access Consultant</w:t>
      </w:r>
      <w:r w:rsidR="00127063">
        <w:rPr>
          <w:rFonts w:ascii="Tahoma" w:hAnsi="Tahoma" w:cs="Tahoma"/>
          <w:sz w:val="28"/>
          <w:szCs w:val="28"/>
        </w:rPr>
        <w:t>s</w:t>
      </w:r>
      <w:r w:rsidR="00EB6FF6" w:rsidRPr="00EB6FF6">
        <w:rPr>
          <w:rFonts w:ascii="Tahoma" w:hAnsi="Tahoma" w:cs="Tahoma"/>
          <w:sz w:val="28"/>
          <w:szCs w:val="28"/>
        </w:rPr>
        <w:t xml:space="preserve"> </w:t>
      </w:r>
    </w:p>
    <w:p w:rsidR="00A30C87" w:rsidRPr="008F7226" w:rsidRDefault="00EB6FF6" w:rsidP="001308D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F7226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02E4" wp14:editId="0396C8B6">
                <wp:simplePos x="0" y="0"/>
                <wp:positionH relativeFrom="column">
                  <wp:posOffset>134620</wp:posOffset>
                </wp:positionH>
                <wp:positionV relativeFrom="paragraph">
                  <wp:posOffset>140970</wp:posOffset>
                </wp:positionV>
                <wp:extent cx="5581650" cy="1828800"/>
                <wp:effectExtent l="0" t="0" r="1905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CC" w:rsidRDefault="004D6670" w:rsidP="008F72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8F72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</w:t>
                            </w:r>
                            <w:r w:rsidR="001308D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cover</w:t>
                            </w:r>
                            <w:r w:rsidR="00674CCC" w:rsidRPr="00DD3F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41195" w:rsidRPr="008F7226" w:rsidRDefault="00241195" w:rsidP="008F72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Legislation, Standards and Guidance</w:t>
                            </w:r>
                          </w:p>
                          <w:p w:rsidR="001308D0" w:rsidRPr="008F7226" w:rsidRDefault="00241195" w:rsidP="008F72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Choice of: Functional </w:t>
                            </w:r>
                            <w:r w:rsidR="00674CCC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Vision </w:t>
                            </w:r>
                            <w:r w:rsidR="00674CCC" w:rsidRPr="008F72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674CCC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47E8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</w:t>
                            </w:r>
                            <w:r w:rsidR="00674CCC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Plans</w:t>
                            </w:r>
                          </w:p>
                          <w:p w:rsidR="001E6425" w:rsidRPr="008F7226" w:rsidRDefault="001308D0" w:rsidP="008F72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674CCC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ood design: lighting, colour</w:t>
                            </w:r>
                            <w:r w:rsidR="001E6425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74CCC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equipment</w:t>
                            </w:r>
                          </w:p>
                          <w:p w:rsidR="00674CCC" w:rsidRPr="008F7226" w:rsidRDefault="00674CCC" w:rsidP="008F72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‘Quick</w:t>
                            </w:r>
                            <w:r w:rsidR="002C1B6E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wins’</w:t>
                            </w:r>
                            <w:r w:rsidR="00241195" w:rsidRPr="008F722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Practical Hints &amp;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0.6pt;margin-top:11.1pt;width:43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" fillcolor="white [3201]" strokecolor="#4f81bd [3204]" strokeweight="2pt">
                <v:textbox style="mso-fit-shape-to-text:t">
                  <w:txbxContent>
                    <w:p w:rsidR="00674CCC" w:rsidRDefault="004D6670" w:rsidP="008F722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8F72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</w:t>
                      </w:r>
                      <w:r w:rsidR="001308D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cover</w:t>
                      </w:r>
                      <w:r w:rsidR="00674CCC" w:rsidRPr="00DD3FE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41195" w:rsidRPr="008F7226" w:rsidRDefault="00241195" w:rsidP="008F72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Legislation, Standards and Guidance</w:t>
                      </w:r>
                    </w:p>
                    <w:p w:rsidR="001308D0" w:rsidRPr="008F7226" w:rsidRDefault="00241195" w:rsidP="008F72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Choice of: Functional </w:t>
                      </w:r>
                      <w:r w:rsidR="00674CCC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Vision </w:t>
                      </w:r>
                      <w:r w:rsidR="00674CCC" w:rsidRPr="008F72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="00674CCC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47E8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</w:t>
                      </w:r>
                      <w:r w:rsidR="00674CCC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Plans</w:t>
                      </w:r>
                    </w:p>
                    <w:p w:rsidR="001E6425" w:rsidRPr="008F7226" w:rsidRDefault="001308D0" w:rsidP="008F72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674CCC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ood design: lighting, colour</w:t>
                      </w:r>
                      <w:r w:rsidR="001E6425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74CCC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equipment</w:t>
                      </w:r>
                    </w:p>
                    <w:p w:rsidR="00674CCC" w:rsidRPr="008F7226" w:rsidRDefault="00674CCC" w:rsidP="008F72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‘Quick</w:t>
                      </w:r>
                      <w:r w:rsidR="002C1B6E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wins’</w:t>
                      </w:r>
                      <w:r w:rsidR="00241195" w:rsidRPr="008F722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Practical Hints &amp; 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FF6" w:rsidRDefault="00EB6FF6" w:rsidP="0072454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8F7226" w:rsidRDefault="008F7226" w:rsidP="0072454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A77DF" w:rsidRPr="006A77DF" w:rsidRDefault="008F7226" w:rsidP="008F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84" w:right="120"/>
        <w:rPr>
          <w:b/>
          <w:sz w:val="28"/>
          <w:szCs w:val="28"/>
        </w:rPr>
      </w:pPr>
      <w:r>
        <w:rPr>
          <w:b/>
          <w:sz w:val="28"/>
          <w:szCs w:val="28"/>
        </w:rPr>
        <w:t>Participant f</w:t>
      </w:r>
      <w:r w:rsidR="006A77DF" w:rsidRPr="006A77DF">
        <w:rPr>
          <w:b/>
          <w:sz w:val="28"/>
          <w:szCs w:val="28"/>
        </w:rPr>
        <w:t xml:space="preserve">eedback </w:t>
      </w:r>
      <w:r>
        <w:rPr>
          <w:b/>
          <w:sz w:val="28"/>
          <w:szCs w:val="28"/>
        </w:rPr>
        <w:t>from this course</w:t>
      </w:r>
      <w:r w:rsidR="006A77DF" w:rsidRPr="006A77DF">
        <w:rPr>
          <w:b/>
          <w:sz w:val="28"/>
          <w:szCs w:val="28"/>
        </w:rPr>
        <w:t>:</w:t>
      </w:r>
    </w:p>
    <w:p w:rsidR="008F7226" w:rsidRDefault="006A77DF" w:rsidP="008F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84" w:right="120"/>
        <w:rPr>
          <w:sz w:val="28"/>
          <w:szCs w:val="28"/>
        </w:rPr>
      </w:pPr>
      <w:r w:rsidRPr="006A77DF">
        <w:rPr>
          <w:sz w:val="28"/>
          <w:szCs w:val="28"/>
        </w:rPr>
        <w:t>“Really enjoyed the day and would recommend it”</w:t>
      </w:r>
      <w:r w:rsidR="008F7226" w:rsidRPr="008F7226">
        <w:rPr>
          <w:sz w:val="28"/>
          <w:szCs w:val="28"/>
        </w:rPr>
        <w:t xml:space="preserve"> </w:t>
      </w:r>
    </w:p>
    <w:p w:rsidR="008F7226" w:rsidRPr="006A77DF" w:rsidRDefault="008F7226" w:rsidP="008F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84" w:right="120"/>
        <w:rPr>
          <w:sz w:val="28"/>
          <w:szCs w:val="28"/>
        </w:rPr>
      </w:pPr>
      <w:r w:rsidRPr="006A77DF">
        <w:rPr>
          <w:sz w:val="28"/>
          <w:szCs w:val="28"/>
        </w:rPr>
        <w:t>“A really good course and really good to have Occupational Therapists together with Rehab Officers so can exchange skills and ideas”</w:t>
      </w:r>
    </w:p>
    <w:p w:rsidR="006A77DF" w:rsidRPr="006A77DF" w:rsidRDefault="006A77DF" w:rsidP="008F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84" w:right="120"/>
        <w:rPr>
          <w:sz w:val="28"/>
          <w:szCs w:val="28"/>
        </w:rPr>
      </w:pPr>
      <w:r>
        <w:rPr>
          <w:sz w:val="28"/>
          <w:szCs w:val="28"/>
        </w:rPr>
        <w:t xml:space="preserve">“Both trainers </w:t>
      </w:r>
      <w:r w:rsidRPr="006A77DF">
        <w:rPr>
          <w:sz w:val="28"/>
          <w:szCs w:val="28"/>
        </w:rPr>
        <w:t>very clear, informative and knowledgeable</w:t>
      </w:r>
      <w:r>
        <w:rPr>
          <w:sz w:val="28"/>
          <w:szCs w:val="28"/>
        </w:rPr>
        <w:t>”</w:t>
      </w:r>
    </w:p>
    <w:p w:rsidR="006A77DF" w:rsidRPr="00724545" w:rsidRDefault="006A77DF" w:rsidP="007948A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01026" w:rsidRPr="00D17A1B" w:rsidRDefault="00BA3B37" w:rsidP="008D630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London</w:t>
      </w:r>
      <w:r w:rsidR="00501026" w:rsidRPr="00D17A1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Guide Dogs (</w:t>
      </w:r>
      <w:r w:rsidRPr="00BA3B37">
        <w:rPr>
          <w:rFonts w:ascii="Arial" w:hAnsi="Arial" w:cs="Arial"/>
          <w:sz w:val="28"/>
          <w:szCs w:val="28"/>
        </w:rPr>
        <w:t>NW1 2EB</w:t>
      </w:r>
      <w:r>
        <w:rPr>
          <w:rFonts w:ascii="Arial" w:hAnsi="Arial" w:cs="Arial"/>
          <w:sz w:val="28"/>
          <w:szCs w:val="28"/>
        </w:rPr>
        <w:t>)</w:t>
      </w:r>
      <w:r w:rsidR="00501026" w:rsidRPr="00D17A1B">
        <w:rPr>
          <w:rFonts w:ascii="Arial" w:hAnsi="Arial" w:cs="Arial"/>
          <w:sz w:val="28"/>
          <w:szCs w:val="28"/>
        </w:rPr>
        <w:t xml:space="preserve"> </w:t>
      </w:r>
      <w:r w:rsidR="005C07B3" w:rsidRPr="00D17A1B">
        <w:rPr>
          <w:rFonts w:ascii="Arial" w:hAnsi="Arial" w:cs="Arial"/>
          <w:sz w:val="28"/>
          <w:szCs w:val="28"/>
        </w:rPr>
        <w:t>–</w:t>
      </w:r>
      <w:r w:rsidR="00127063" w:rsidRPr="00D17A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26</w:t>
      </w:r>
      <w:r w:rsidRPr="00BA3B3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2016</w:t>
      </w:r>
    </w:p>
    <w:p w:rsidR="008F7226" w:rsidRPr="00D17A1B" w:rsidRDefault="00BA3B37" w:rsidP="008D630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Birmingham</w:t>
      </w:r>
      <w:r w:rsidR="008F7226" w:rsidRPr="00D17A1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Queen Alexandra College (B17 9TG)</w:t>
      </w:r>
      <w:r w:rsidR="00127063" w:rsidRPr="00D17A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8F7226" w:rsidRPr="00D17A1B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2</w:t>
      </w:r>
      <w:r w:rsidRPr="00BA3B3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="008F7226" w:rsidRPr="00D17A1B">
        <w:rPr>
          <w:rFonts w:ascii="Arial" w:hAnsi="Arial" w:cs="Arial"/>
          <w:sz w:val="28"/>
          <w:szCs w:val="28"/>
        </w:rPr>
        <w:t>June 201</w:t>
      </w:r>
      <w:r>
        <w:rPr>
          <w:rFonts w:ascii="Arial" w:hAnsi="Arial" w:cs="Arial"/>
          <w:sz w:val="28"/>
          <w:szCs w:val="28"/>
        </w:rPr>
        <w:t>6</w:t>
      </w:r>
    </w:p>
    <w:p w:rsidR="007948AD" w:rsidRDefault="007948AD" w:rsidP="007948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47E8">
        <w:rPr>
          <w:rFonts w:ascii="Arial" w:hAnsi="Arial" w:cs="Arial"/>
          <w:b/>
          <w:sz w:val="32"/>
          <w:szCs w:val="32"/>
        </w:rPr>
        <w:t>Cost per delegate £95 (+</w:t>
      </w:r>
      <w:r w:rsidR="00B1611D">
        <w:rPr>
          <w:rFonts w:ascii="Arial" w:hAnsi="Arial" w:cs="Arial"/>
          <w:b/>
          <w:sz w:val="32"/>
          <w:szCs w:val="32"/>
        </w:rPr>
        <w:t xml:space="preserve"> </w:t>
      </w:r>
      <w:r w:rsidRPr="000C47E8">
        <w:rPr>
          <w:rFonts w:ascii="Arial" w:hAnsi="Arial" w:cs="Arial"/>
          <w:b/>
          <w:sz w:val="32"/>
          <w:szCs w:val="32"/>
        </w:rPr>
        <w:t xml:space="preserve">VAT) </w:t>
      </w:r>
    </w:p>
    <w:p w:rsidR="007948AD" w:rsidRPr="000D3ABC" w:rsidRDefault="007948AD" w:rsidP="007948A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3ABC">
        <w:rPr>
          <w:rFonts w:ascii="Arial" w:hAnsi="Arial" w:cs="Arial"/>
          <w:sz w:val="28"/>
          <w:szCs w:val="28"/>
        </w:rPr>
        <w:t xml:space="preserve">To reserve your place </w:t>
      </w:r>
      <w:r w:rsidR="00A30C87" w:rsidRPr="000D3ABC">
        <w:rPr>
          <w:rFonts w:ascii="Arial" w:hAnsi="Arial" w:cs="Arial"/>
          <w:sz w:val="28"/>
          <w:szCs w:val="28"/>
        </w:rPr>
        <w:t xml:space="preserve">or </w:t>
      </w:r>
      <w:r w:rsidR="001E6425" w:rsidRPr="000D3ABC">
        <w:rPr>
          <w:rFonts w:ascii="Arial" w:hAnsi="Arial" w:cs="Arial"/>
          <w:sz w:val="28"/>
          <w:szCs w:val="28"/>
        </w:rPr>
        <w:t xml:space="preserve">for </w:t>
      </w:r>
      <w:r w:rsidR="00DD3FEF" w:rsidRPr="000D3ABC">
        <w:rPr>
          <w:rFonts w:ascii="Arial" w:hAnsi="Arial" w:cs="Arial"/>
          <w:sz w:val="28"/>
          <w:szCs w:val="28"/>
        </w:rPr>
        <w:t>further</w:t>
      </w:r>
      <w:r w:rsidR="001E6425" w:rsidRPr="000D3ABC">
        <w:rPr>
          <w:rFonts w:ascii="Arial" w:hAnsi="Arial" w:cs="Arial"/>
          <w:sz w:val="28"/>
          <w:szCs w:val="28"/>
        </w:rPr>
        <w:t xml:space="preserve"> information</w:t>
      </w:r>
      <w:r w:rsidR="00A30C87" w:rsidRPr="000D3ABC">
        <w:rPr>
          <w:rFonts w:ascii="Arial" w:hAnsi="Arial" w:cs="Arial"/>
          <w:sz w:val="28"/>
          <w:szCs w:val="28"/>
        </w:rPr>
        <w:t xml:space="preserve"> </w:t>
      </w:r>
      <w:r w:rsidRPr="000D3ABC">
        <w:rPr>
          <w:rFonts w:ascii="Arial" w:hAnsi="Arial" w:cs="Arial"/>
          <w:sz w:val="28"/>
          <w:szCs w:val="28"/>
        </w:rPr>
        <w:t>email</w:t>
      </w:r>
      <w:r w:rsidR="000C47E8" w:rsidRPr="000D3ABC">
        <w:rPr>
          <w:rFonts w:ascii="Arial" w:hAnsi="Arial" w:cs="Arial"/>
          <w:sz w:val="28"/>
          <w:szCs w:val="28"/>
        </w:rPr>
        <w:t xml:space="preserve">:  </w:t>
      </w:r>
      <w:hyperlink r:id="rId14" w:history="1">
        <w:r w:rsidRPr="000D3ABC">
          <w:rPr>
            <w:rStyle w:val="Hyperlink"/>
            <w:rFonts w:ascii="Arial" w:hAnsi="Arial" w:cs="Arial"/>
            <w:sz w:val="28"/>
            <w:szCs w:val="28"/>
          </w:rPr>
          <w:t>info@accessdesignsolutions.co.uk</w:t>
        </w:r>
      </w:hyperlink>
    </w:p>
    <w:sectPr w:rsidR="007948AD" w:rsidRPr="000D3ABC" w:rsidSect="00EB6FF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379"/>
    <w:multiLevelType w:val="hybridMultilevel"/>
    <w:tmpl w:val="A6A21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E0A52"/>
    <w:multiLevelType w:val="hybridMultilevel"/>
    <w:tmpl w:val="410C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20702"/>
    <w:multiLevelType w:val="hybridMultilevel"/>
    <w:tmpl w:val="D4EE6A24"/>
    <w:lvl w:ilvl="0" w:tplc="6C382474">
      <w:start w:val="1"/>
      <w:numFmt w:val="decimal"/>
      <w:lvlText w:val="%1."/>
      <w:lvlJc w:val="left"/>
      <w:pPr>
        <w:ind w:left="720" w:hanging="360"/>
      </w:pPr>
      <w:rPr>
        <w:rFonts w:hint="default"/>
        <w14:textOutline w14:w="10541" w14:cap="flat" w14:cmpd="sng" w14:algn="ctr">
          <w14:noFill/>
          <w14:prstDash w14:val="solid"/>
          <w14:round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08"/>
    <w:rsid w:val="00034FA6"/>
    <w:rsid w:val="00082F17"/>
    <w:rsid w:val="000B1F8D"/>
    <w:rsid w:val="000C47E8"/>
    <w:rsid w:val="000D3ABC"/>
    <w:rsid w:val="00127063"/>
    <w:rsid w:val="001308D0"/>
    <w:rsid w:val="001E6425"/>
    <w:rsid w:val="00217CCB"/>
    <w:rsid w:val="00241195"/>
    <w:rsid w:val="00263413"/>
    <w:rsid w:val="00265D9A"/>
    <w:rsid w:val="002A3AB2"/>
    <w:rsid w:val="002B1058"/>
    <w:rsid w:val="002C1B6E"/>
    <w:rsid w:val="0038062B"/>
    <w:rsid w:val="003E1BF3"/>
    <w:rsid w:val="00416A04"/>
    <w:rsid w:val="0046666E"/>
    <w:rsid w:val="004D6670"/>
    <w:rsid w:val="00501026"/>
    <w:rsid w:val="00525A39"/>
    <w:rsid w:val="00576477"/>
    <w:rsid w:val="005C07B3"/>
    <w:rsid w:val="005C435C"/>
    <w:rsid w:val="005E330C"/>
    <w:rsid w:val="00634676"/>
    <w:rsid w:val="00674CCC"/>
    <w:rsid w:val="00690770"/>
    <w:rsid w:val="006A77DF"/>
    <w:rsid w:val="006B73DC"/>
    <w:rsid w:val="00724545"/>
    <w:rsid w:val="007948AD"/>
    <w:rsid w:val="008547C1"/>
    <w:rsid w:val="008D630C"/>
    <w:rsid w:val="008F7226"/>
    <w:rsid w:val="0095004F"/>
    <w:rsid w:val="00996971"/>
    <w:rsid w:val="00A30C87"/>
    <w:rsid w:val="00B1611D"/>
    <w:rsid w:val="00B65E6E"/>
    <w:rsid w:val="00B77408"/>
    <w:rsid w:val="00BA3B37"/>
    <w:rsid w:val="00C65AC1"/>
    <w:rsid w:val="00D17A1B"/>
    <w:rsid w:val="00DA0D6F"/>
    <w:rsid w:val="00DD3FEF"/>
    <w:rsid w:val="00EB6FF6"/>
    <w:rsid w:val="00F771FD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AD"/>
    <w:rPr>
      <w:color w:val="0000FF" w:themeColor="hyperlink"/>
      <w:u w:val="single"/>
    </w:rPr>
  </w:style>
  <w:style w:type="character" w:styleId="CommentReference">
    <w:name w:val="annotation reference"/>
    <w:semiHidden/>
    <w:rsid w:val="00BA3B37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AD"/>
    <w:rPr>
      <w:color w:val="0000FF" w:themeColor="hyperlink"/>
      <w:u w:val="single"/>
    </w:rPr>
  </w:style>
  <w:style w:type="character" w:styleId="CommentReference">
    <w:name w:val="annotation reference"/>
    <w:semiHidden/>
    <w:rsid w:val="00BA3B3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://recyclenation.com/resources/2015/1/iStock_000032773152Medium.jpg&amp;imgrefurl=http://recyclenation.com/2015/01/how-to-recycle-light-bulbs&amp;h=1227&amp;w=1565&amp;tbnid=LTN7RLfcdhqWsM:&amp;docid=afQdlPmW5FVooM&amp;hl=en&amp;ei=_z_MVsvsJ8LlUuOunagF&amp;tbm=isch&amp;ved=0ahUKEwiL6Krc4Y3LAhXCshQKHWNXB1UQMwh_KEIwQ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://colourwheels.net/Images/colour%252520swatches.jpg&amp;imgrefurl=http://colourwheels.net/Contact%2520Us.html&amp;h=300&amp;w=400&amp;tbnid=P3CazI56kPa6MM:&amp;docid=pRgL5P0tkg_A3M&amp;ei=KT3MVqqTEMP6UMCCk4gC&amp;tbm=isch&amp;ved=0ahUKEwjqy_uB343LAhVDPRQKHUDBBCEQMwguKBEwEQ" TargetMode="External"/><Relationship Id="rId14" Type="http://schemas.openxmlformats.org/officeDocument/2006/relationships/hyperlink" Target="mailto:info@accessdesign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12C4-4383-4F18-AA13-ECE390E1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Lewis</dc:creator>
  <cp:lastModifiedBy>Caroline Lewis</cp:lastModifiedBy>
  <cp:revision>3</cp:revision>
  <cp:lastPrinted>2013-05-21T21:15:00Z</cp:lastPrinted>
  <dcterms:created xsi:type="dcterms:W3CDTF">2016-02-23T11:14:00Z</dcterms:created>
  <dcterms:modified xsi:type="dcterms:W3CDTF">2016-02-23T11:21:00Z</dcterms:modified>
</cp:coreProperties>
</file>